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proofErr w:type="gram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proofErr w:type="gramEnd"/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идентификации и аутентификации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proofErr w:type="spellStart"/>
      <w:r w:rsidRPr="00F45634">
        <w:rPr>
          <w:rFonts w:cs="Times New Roman"/>
          <w:sz w:val="28"/>
          <w:szCs w:val="28"/>
        </w:rPr>
        <w:t>gosuslugi.ru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</w:t>
      </w:r>
      <w:proofErr w:type="spellStart"/>
      <w:r w:rsidRPr="00F45634">
        <w:rPr>
          <w:rFonts w:cs="Times New Roman"/>
          <w:sz w:val="28"/>
          <w:szCs w:val="28"/>
        </w:rPr>
        <w:t>uslugi.tatarstan.ru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РФ на </w:t>
      </w:r>
      <w:proofErr w:type="spellStart"/>
      <w:r w:rsidR="005543F3" w:rsidRPr="00F45634">
        <w:rPr>
          <w:rFonts w:cs="Times New Roman"/>
          <w:sz w:val="28"/>
          <w:szCs w:val="28"/>
        </w:rPr>
        <w:t>сайте</w:t>
      </w:r>
      <w:proofErr w:type="gramStart"/>
      <w:r w:rsidR="005543F3" w:rsidRPr="00F45634">
        <w:rPr>
          <w:rFonts w:cs="Times New Roman"/>
          <w:sz w:val="28"/>
          <w:szCs w:val="28"/>
        </w:rPr>
        <w:t>www</w:t>
      </w:r>
      <w:proofErr w:type="gramEnd"/>
      <w:r w:rsidR="005543F3" w:rsidRPr="00F45634">
        <w:rPr>
          <w:rFonts w:cs="Times New Roman"/>
          <w:sz w:val="28"/>
          <w:szCs w:val="28"/>
        </w:rPr>
        <w:t>.pfrf.ru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F45634">
        <w:rPr>
          <w:rFonts w:cs="Times New Roman"/>
          <w:sz w:val="28"/>
          <w:szCs w:val="28"/>
        </w:rPr>
        <w:t>техподдержки</w:t>
      </w:r>
      <w:proofErr w:type="spellEnd"/>
      <w:r w:rsidRPr="00F45634">
        <w:rPr>
          <w:rFonts w:cs="Times New Roman"/>
          <w:sz w:val="28"/>
          <w:szCs w:val="28"/>
        </w:rPr>
        <w:t xml:space="preserve">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hyperlink r:id="rId6" w:history="1">
        <w:r w:rsidRPr="00F45634">
          <w:rPr>
            <w:rFonts w:cs="Times New Roman"/>
            <w:sz w:val="28"/>
            <w:szCs w:val="28"/>
          </w:rPr>
          <w:t>beta.gosuslugi.ru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 xml:space="preserve">будете использовать для авторизации.  Пароль необходимо ввести два раза. Пароль должен удовлетворять следующим критериям </w:t>
      </w:r>
      <w:r w:rsidRPr="00F45634">
        <w:rPr>
          <w:sz w:val="28"/>
          <w:szCs w:val="28"/>
        </w:rPr>
        <w:lastRenderedPageBreak/>
        <w:t>надежности: 8 символов латинского алфавита, строчные и заглавные буквы, цифры.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>ены сообщения наподтверждением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Пользователи, которые зарегистрированы в ЕСИА, могут авторизоваться на </w:t>
      </w:r>
      <w:proofErr w:type="spellStart"/>
      <w:r w:rsidRPr="00F45634">
        <w:rPr>
          <w:rFonts w:cs="Times New Roman"/>
          <w:sz w:val="28"/>
          <w:szCs w:val="28"/>
        </w:rPr>
        <w:t>Портале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</w:t>
      </w:r>
      <w:proofErr w:type="spellStart"/>
      <w:r w:rsidR="00BD26C9" w:rsidRPr="00F45634">
        <w:rPr>
          <w:rFonts w:cs="Times New Roman"/>
          <w:sz w:val="28"/>
          <w:szCs w:val="28"/>
        </w:rPr>
        <w:t>Портале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020AEF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rect id="Прямоугольник 2" o:spid="_x0000_s1026" style="position:absolute;left:0;text-align:left;margin-left:263.1pt;margin-top:108.05pt;width:82.55pt;height:21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</w:pic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</w:t>
      </w:r>
      <w:proofErr w:type="spellStart"/>
      <w:r w:rsidRPr="00F45634">
        <w:rPr>
          <w:sz w:val="28"/>
          <w:szCs w:val="28"/>
        </w:rPr>
        <w:t>Портал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02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B37"/>
    <w:rsid w:val="0000335E"/>
    <w:rsid w:val="000157FD"/>
    <w:rsid w:val="00020AEF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0893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F15A8"/>
    <w:rsid w:val="00C85C44"/>
    <w:rsid w:val="00C912BD"/>
    <w:rsid w:val="00CC3013"/>
    <w:rsid w:val="00D62DD1"/>
    <w:rsid w:val="00EE0F9C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CB6C6-F614-41C6-BFF6-ED2EB2047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Гульгена</cp:lastModifiedBy>
  <cp:revision>2</cp:revision>
  <cp:lastPrinted>2016-05-19T11:28:00Z</cp:lastPrinted>
  <dcterms:created xsi:type="dcterms:W3CDTF">2016-11-21T11:10:00Z</dcterms:created>
  <dcterms:modified xsi:type="dcterms:W3CDTF">2016-11-21T11:10:00Z</dcterms:modified>
</cp:coreProperties>
</file>